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F9" w:rsidRPr="005E5DF9" w:rsidRDefault="005E5DF9" w:rsidP="005E5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E5DF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Муниципальное бюджетное общеобразовательное учреждение</w:t>
      </w:r>
    </w:p>
    <w:p w:rsidR="005E5DF9" w:rsidRPr="005E5DF9" w:rsidRDefault="005E5DF9" w:rsidP="005E5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E5DF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«Средняя общеобразовательная школа № 12»</w:t>
      </w:r>
    </w:p>
    <w:p w:rsidR="005E5DF9" w:rsidRPr="005E5DF9" w:rsidRDefault="005E5DF9" w:rsidP="005E5D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E5DF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г. Батайск ул. Тельмана д.154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5E5DF9" w:rsidRPr="005E5DF9" w:rsidRDefault="0048355C" w:rsidP="005E5DF9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Выписка из </w:t>
      </w:r>
      <w:r w:rsidR="005E5DF9" w:rsidRPr="005E5DF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а</w:t>
      </w:r>
      <w:r w:rsidR="005E5DF9" w:rsidRPr="005E5DF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№ 6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E5DF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заседания</w:t>
      </w:r>
      <w:proofErr w:type="gramEnd"/>
      <w:r w:rsidRPr="005E5DF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педагогического совета от </w:t>
      </w:r>
      <w:r w:rsidRPr="005E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27.03.2023 года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Председатель - Плеханова Лариса Викторовна - директор МБОУ СОШ № 12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Всего членов педагогического совета: 55</w:t>
      </w:r>
    </w:p>
    <w:tbl>
      <w:tblPr>
        <w:tblW w:w="9357" w:type="dxa"/>
        <w:tblLayout w:type="fixed"/>
        <w:tblLook w:val="01E0" w:firstRow="1" w:lastRow="1" w:firstColumn="1" w:lastColumn="1" w:noHBand="0" w:noVBand="0"/>
      </w:tblPr>
      <w:tblGrid>
        <w:gridCol w:w="669"/>
        <w:gridCol w:w="2167"/>
        <w:gridCol w:w="851"/>
        <w:gridCol w:w="2126"/>
        <w:gridCol w:w="850"/>
        <w:gridCol w:w="2694"/>
      </w:tblGrid>
      <w:tr w:rsidR="005E5DF9" w:rsidRPr="005E5DF9" w:rsidTr="00E92014">
        <w:tc>
          <w:tcPr>
            <w:tcW w:w="669" w:type="dxa"/>
          </w:tcPr>
          <w:p w:rsidR="005E5DF9" w:rsidRPr="005E5DF9" w:rsidRDefault="005E5DF9" w:rsidP="005E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5E5DF9" w:rsidRPr="005E5DF9" w:rsidRDefault="005E5DF9" w:rsidP="005E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E5DF9" w:rsidRPr="005E5DF9" w:rsidRDefault="005E5DF9" w:rsidP="005E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E5DF9" w:rsidRPr="005E5DF9" w:rsidRDefault="005E5DF9" w:rsidP="005E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5DF9" w:rsidRPr="005E5DF9" w:rsidRDefault="005E5DF9" w:rsidP="005E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E5DF9" w:rsidRPr="005E5DF9" w:rsidRDefault="005E5DF9" w:rsidP="005E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DF9" w:rsidRPr="005E5DF9" w:rsidTr="00E92014">
        <w:tc>
          <w:tcPr>
            <w:tcW w:w="669" w:type="dxa"/>
          </w:tcPr>
          <w:p w:rsidR="005E5DF9" w:rsidRPr="005E5DF9" w:rsidRDefault="005E5DF9" w:rsidP="005E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5E5DF9" w:rsidRPr="005E5DF9" w:rsidRDefault="005E5DF9" w:rsidP="005E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E5DF9" w:rsidRPr="005E5DF9" w:rsidRDefault="005E5DF9" w:rsidP="005E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E5DF9" w:rsidRPr="005E5DF9" w:rsidRDefault="005E5DF9" w:rsidP="005E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5DF9" w:rsidRPr="005E5DF9" w:rsidRDefault="005E5DF9" w:rsidP="005E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E5DF9" w:rsidRPr="005E5DF9" w:rsidRDefault="005E5DF9" w:rsidP="005E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2502"/>
        <w:gridCol w:w="698"/>
        <w:gridCol w:w="2631"/>
        <w:gridCol w:w="832"/>
        <w:gridCol w:w="2739"/>
      </w:tblGrid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А. В. 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Киянова Л.М.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Примаченко Т.А.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Д.С.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Корелина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Прокудайло Е.Н.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Беликина Л.А.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 Т.А.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 С.И.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Л.П. 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Кулабин Н.А.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Рябушкина О.А. 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Т.Н.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Кушнарев В.О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Рябухина В.Н.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Бразовская И.Д.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Лащенова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Старицкая Е.В.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Веренинов И.С.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А.Г.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Сыроватская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 Н.В.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В.В.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Тахтамышева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Н.В.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Е.С.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Терещенко Н.Н.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Воскресова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Масликова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Тимофеева Е.В.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Газалиева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Меркулова Л.А.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С.А.  5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Е.С.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Милькова Е.А.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Т.М.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Гомцян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Никонорова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Шатская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Двадненко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 О.А.</w:t>
            </w:r>
            <w:proofErr w:type="gramEnd"/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Шевкаленко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М.П.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Ощевская О.А.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Шегай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Канунникова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Пожидаева К.Э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Ярцева Н.И.</w:t>
            </w:r>
          </w:p>
        </w:tc>
      </w:tr>
      <w:tr w:rsidR="005E5DF9" w:rsidRPr="005E5DF9" w:rsidTr="00E92014">
        <w:tc>
          <w:tcPr>
            <w:tcW w:w="817" w:type="dxa"/>
          </w:tcPr>
          <w:p w:rsidR="005E5DF9" w:rsidRPr="005E5DF9" w:rsidRDefault="005E5DF9" w:rsidP="005E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2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Кирдяева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08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94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А.Н.</w:t>
            </w:r>
          </w:p>
        </w:tc>
        <w:tc>
          <w:tcPr>
            <w:tcW w:w="850" w:type="dxa"/>
          </w:tcPr>
          <w:p w:rsidR="005E5DF9" w:rsidRPr="005E5DF9" w:rsidRDefault="005E5DF9" w:rsidP="005E5DF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5D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799" w:type="dxa"/>
          </w:tcPr>
          <w:p w:rsidR="005E5DF9" w:rsidRPr="005E5DF9" w:rsidRDefault="005E5DF9" w:rsidP="005E5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Шатская</w:t>
            </w:r>
            <w:proofErr w:type="spellEnd"/>
            <w:r w:rsidRPr="005E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</w:tbl>
    <w:p w:rsidR="005E5DF9" w:rsidRPr="005E5DF9" w:rsidRDefault="005E5DF9" w:rsidP="005E5D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Отсутствующие: нет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Тема: «Роль и место каждого педагога в образовательном процессе»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Повестка дня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Выполнение решений педсовета № 5 от 19.01.2023 года (Плеханова Л.В., директор).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</w:t>
      </w:r>
      <w:r w:rsidRPr="005E5DF9">
        <w:rPr>
          <w:rFonts w:ascii="Times New Roman" w:eastAsia="Calibri" w:hAnsi="Times New Roman" w:cs="Times New Roman"/>
          <w:sz w:val="24"/>
          <w:szCs w:val="24"/>
        </w:rPr>
        <w:t xml:space="preserve">Реализация проекта «Разговоры о важном»: возможности, проблемы, перспективы </w:t>
      </w:r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(Новиков И.М., педагог-организатор).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Роль советника директора по воспитанию и работе с детскими общественными объединениями 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proofErr w:type="spellStart"/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Воложининова</w:t>
      </w:r>
      <w:proofErr w:type="spellEnd"/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С.А, </w:t>
      </w: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советника директора по воспитанию</w:t>
      </w:r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</w:t>
      </w:r>
      <w:r w:rsidRPr="005E5DF9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Структура, миссия и ценности Российского движения детей и молодежи «Движение первых» (РДДМ) </w:t>
      </w: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proofErr w:type="spellStart"/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Воложининова</w:t>
      </w:r>
      <w:proofErr w:type="spellEnd"/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С.А, </w:t>
      </w: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советника директора по воспитанию</w:t>
      </w:r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Движение «Орлята России», как одна из составляющих РДДМ (</w:t>
      </w:r>
      <w:proofErr w:type="spellStart"/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Кирдяева</w:t>
      </w:r>
      <w:proofErr w:type="spellEnd"/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учитель начальных классов).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1E6AB2">
        <w:rPr>
          <w:rFonts w:ascii="Times New Roman" w:eastAsia="Calibri" w:hAnsi="Times New Roman" w:cs="Times New Roman"/>
          <w:sz w:val="24"/>
          <w:szCs w:val="24"/>
        </w:rPr>
        <w:t>основных</w:t>
      </w:r>
      <w:r w:rsidRPr="005E5DF9">
        <w:rPr>
          <w:rFonts w:ascii="Times New Roman" w:eastAsia="Calibri" w:hAnsi="Times New Roman" w:cs="Times New Roman"/>
          <w:sz w:val="24"/>
          <w:szCs w:val="24"/>
        </w:rPr>
        <w:t xml:space="preserve"> изменениях, внесенных в ФГОС СОО, и организации работы по его введению (Прокудайло Е.Н., </w:t>
      </w:r>
      <w:r w:rsidRPr="005E5DF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заместитель директора по УВР).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E5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7. </w:t>
      </w:r>
      <w:r w:rsidRPr="005E5DF9">
        <w:rPr>
          <w:rFonts w:ascii="Times New Roman" w:eastAsia="Calibri" w:hAnsi="Times New Roman" w:cs="Times New Roman"/>
          <w:sz w:val="24"/>
          <w:szCs w:val="24"/>
        </w:rPr>
        <w:t>Уровень профилактики суицидального поведения обучающихся в образовательной организации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DF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(</w:t>
      </w:r>
      <w:r w:rsidRPr="005E5DF9">
        <w:rPr>
          <w:rFonts w:ascii="Times New Roman" w:eastAsia="Calibri" w:hAnsi="Times New Roman" w:cs="Times New Roman"/>
          <w:color w:val="000000"/>
          <w:sz w:val="24"/>
          <w:szCs w:val="24"/>
        </w:rPr>
        <w:t>Кулабин Н.А., педагог-психолог).</w:t>
      </w:r>
    </w:p>
    <w:p w:rsidR="005E5DF9" w:rsidRPr="005E5DF9" w:rsidRDefault="005E5DF9" w:rsidP="005E5DF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</w:p>
    <w:p w:rsidR="00A114F6" w:rsidRPr="00A114F6" w:rsidRDefault="00A114F6" w:rsidP="00A1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</w:pPr>
      <w:r w:rsidRPr="00A114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По шестому вопросу слушали:</w:t>
      </w:r>
    </w:p>
    <w:p w:rsidR="00A114F6" w:rsidRPr="00A114F6" w:rsidRDefault="00A114F6" w:rsidP="00A1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 xml:space="preserve">Прокудайло Е.Н., 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заместителя директора по УВР, об </w:t>
      </w:r>
      <w:r w:rsidRPr="00A114F6">
        <w:rPr>
          <w:rFonts w:ascii="Times New Roman" w:eastAsia="Calibri" w:hAnsi="Times New Roman" w:cs="Times New Roman"/>
          <w:sz w:val="24"/>
          <w:szCs w:val="24"/>
        </w:rPr>
        <w:t>основных изменениях, внесенных в ФГОС СОО, и организации работы по его введению, о переходе в 2023-2024 учебном году на федеральные образовательные программы.</w:t>
      </w:r>
    </w:p>
    <w:p w:rsidR="00A114F6" w:rsidRPr="00A114F6" w:rsidRDefault="00A114F6" w:rsidP="00A1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обновленным ФГОС СОО учебный план обучения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</w:t>
      </w:r>
      <w:r w:rsidRPr="00A114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 </w:t>
      </w:r>
    </w:p>
    <w:p w:rsidR="00A114F6" w:rsidRPr="00A114F6" w:rsidRDefault="00A114F6" w:rsidP="00A1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индивидуальных потребностей обучающихся учебные предметы «Второй иностранный язык», «Родной язык», «Родная литература» может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 Расширение списка обязательных учебных предметов призвано обеспечить качественную подготовку обучающихся на уровне среднего общего образования в том числе по предметам естественнонаучного и социально-гуманитарного цикла (физика, химия, биология, обществознание, география), изучение которых в соответствии с предыдущей редакцией ФГОС СОО осуществлялось по выбору обучающихся и (или) родителей (законных представителей) несовершеннолетних обучающихся. Сохранение на уровне среднего общего образования обязательного изучения русского языка на одном (базовом) уровне для всех профилей, предусмотренных ФГОС СОО, связано с тем, что русский язык – государственный язык Российской Федерации. Экзамен по русскому языку обязателен для всех обучающихся, владение современным литературным языком, навыками работы с различной текстовой информацией необходимы каждому выпускнику образовательной организации независимо от профиля обучения. </w:t>
      </w:r>
    </w:p>
    <w:p w:rsidR="00A114F6" w:rsidRPr="00A114F6" w:rsidRDefault="00A114F6" w:rsidP="00A1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 xml:space="preserve">Важным изменением является включение изучения некоторых учебных предметов на углубленном уровне на уровне среднего общего образования, в том числе одного из самых выбираемых предметов для прохождения ГИА в 11 классе 4 – обществознания. В этой связи для усиления правоведческой и </w:t>
      </w:r>
      <w:proofErr w:type="spellStart"/>
      <w:r w:rsidRPr="00A114F6">
        <w:rPr>
          <w:rFonts w:ascii="Times New Roman" w:eastAsia="Calibri" w:hAnsi="Times New Roman" w:cs="Times New Roman"/>
          <w:sz w:val="24"/>
          <w:szCs w:val="24"/>
        </w:rPr>
        <w:t>экономиковедческой</w:t>
      </w:r>
      <w:proofErr w:type="spellEnd"/>
      <w:r w:rsidRPr="00A114F6">
        <w:rPr>
          <w:rFonts w:ascii="Times New Roman" w:eastAsia="Calibri" w:hAnsi="Times New Roman" w:cs="Times New Roman"/>
          <w:sz w:val="24"/>
          <w:szCs w:val="24"/>
        </w:rPr>
        <w:t xml:space="preserve"> составляющих образования содержание таких предметов как «Право» и «Экономика» интегрировано в предмет «Обществознание» базового и углубленного уровня. Содержание учебного предмета «Астрономия» вошло в полном объеме в содержание учебного предмета «Физика», также сохранены и требования к предметным результатам. Содержание учебных предметов «Естествознание» и «Экология» сквозной содержательной линией включено в такие учебные предметы как «Биология», «Химия», «Физика», усиливая содержание этих предметов. Содержание учебного предмета «Россия в мире» вошло в учебные предметы «История» и «Обществознание». В связи с тем, что такие предметы как «Право», «Экономика», «Естествознание», «Россия в мире», «Экология» изучались по выбору обучающихся, образовательные результаты, формируемые содержанием указанных учебных предметов, не являлись предметом оценки в рамках ГИА и иных оценочных процедур. Освоение обучающимися образовательных программ по названным учебным предметам не проверялось. В настоящее время благодаря утверждению обновленного ФГОС СОО эта работа будет систематизирована, содержание обозначенных во ФГОС СОО учебных предметов будет проверяться в рамках оценочных процедур. Таким образом, в обновленном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 Обновление ФГОС СОО позволяет вернуть в учебный план традиционную парадигму преподавания учебных предметов с опорой на общекультурные 5 и общеобразовательные традиции получения общего образования, усилить фундаментальную составляющую каждого учебного предмета</w:t>
      </w:r>
    </w:p>
    <w:p w:rsidR="00A114F6" w:rsidRPr="00A114F6" w:rsidRDefault="00A114F6" w:rsidP="00A114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4F6">
        <w:rPr>
          <w:rFonts w:ascii="Times New Roman" w:eastAsia="Times New Roman" w:hAnsi="Times New Roman" w:cs="Times New Roman"/>
          <w:sz w:val="24"/>
          <w:szCs w:val="24"/>
        </w:rPr>
        <w:t>В целях обеспечения единства образовательного пространства Российской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Федерации, в   соответствии   с   частью   6   статьи   12   Федерального   закона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A114F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>29</w:t>
      </w:r>
      <w:r w:rsidRPr="00A114F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>декабря</w:t>
      </w:r>
      <w:r w:rsidRPr="00A114F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>2012</w:t>
      </w:r>
      <w:r w:rsidRPr="00A114F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>г.</w:t>
      </w:r>
      <w:r w:rsidRPr="00A114F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A114F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>273-ФЗ</w:t>
      </w:r>
      <w:r w:rsidRPr="00A114F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>«Об</w:t>
      </w:r>
      <w:r w:rsidRPr="00A114F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образовании</w:t>
      </w:r>
      <w:r w:rsidRPr="00A114F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14F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114F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A114F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A114F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14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273-ФЗ)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общего и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A114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соответственно –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14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A114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A114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14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СОО).</w:t>
      </w:r>
    </w:p>
    <w:p w:rsidR="00A114F6" w:rsidRPr="00A114F6" w:rsidRDefault="00A114F6" w:rsidP="00A114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4F6">
        <w:rPr>
          <w:rFonts w:ascii="Times New Roman" w:eastAsia="Times New Roman" w:hAnsi="Times New Roman" w:cs="Times New Roman"/>
          <w:sz w:val="24"/>
          <w:szCs w:val="24"/>
        </w:rPr>
        <w:t xml:space="preserve">Присутствующие были ознакомлены с письмом </w:t>
      </w:r>
      <w:proofErr w:type="spellStart"/>
      <w:r w:rsidRPr="00A114F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России от 16.01.2023 № 03-68 о введении федеральных основных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A114F6" w:rsidRPr="00A114F6" w:rsidRDefault="00A114F6" w:rsidP="00A114F6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 xml:space="preserve"> Введение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ФООП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обязательным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с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1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2023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года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для</w:t>
      </w:r>
      <w:r w:rsidRPr="00A114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A114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Calibri" w:hAnsi="Times New Roman" w:cs="Times New Roman"/>
          <w:sz w:val="24"/>
          <w:szCs w:val="24"/>
        </w:rPr>
        <w:t>1-11 классов всех общеобразовательных организаций;</w:t>
      </w:r>
    </w:p>
    <w:p w:rsidR="00A114F6" w:rsidRPr="00A114F6" w:rsidRDefault="00A114F6" w:rsidP="00A114F6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14F6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proofErr w:type="gramEnd"/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обязательном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Pr="00A114F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A114F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114F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14F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A114F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A114F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A114F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язык», «Литературное</w:t>
      </w:r>
      <w:r w:rsidRPr="00A114F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A114F6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14F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A114F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мир»</w:t>
      </w:r>
      <w:r w:rsidRPr="00A114F6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(начальное</w:t>
      </w:r>
      <w:r w:rsidRPr="00A114F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A114F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образование), «Русский</w:t>
      </w:r>
      <w:r w:rsidRPr="00A114F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язык»,</w:t>
      </w:r>
      <w:r w:rsidRPr="00A114F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«Литература»,</w:t>
      </w:r>
      <w:r w:rsidRPr="00A114F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lastRenderedPageBreak/>
        <w:t>«История»,</w:t>
      </w:r>
      <w:r w:rsidRPr="00A114F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«Обществознание»,</w:t>
      </w:r>
      <w:r w:rsidRPr="00A114F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«География»</w:t>
      </w:r>
      <w:r w:rsidRPr="00A114F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proofErr w:type="spellStart"/>
      <w:r w:rsidRPr="00A114F6">
        <w:rPr>
          <w:rFonts w:ascii="Times New Roman" w:eastAsia="Times New Roman" w:hAnsi="Times New Roman" w:cs="Times New Roman"/>
          <w:sz w:val="24"/>
          <w:szCs w:val="24"/>
        </w:rPr>
        <w:t>и«Основы</w:t>
      </w:r>
      <w:proofErr w:type="spellEnd"/>
      <w:r w:rsidRPr="00A114F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114F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жизнедеятельности»</w:t>
      </w:r>
      <w:r w:rsidRPr="00A114F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(основное</w:t>
      </w:r>
      <w:r w:rsidRPr="00A114F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A114F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14F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A114F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A114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образование);</w:t>
      </w:r>
    </w:p>
    <w:p w:rsidR="00A114F6" w:rsidRPr="00A114F6" w:rsidRDefault="00A114F6" w:rsidP="00A114F6">
      <w:pPr>
        <w:widowControl w:val="0"/>
        <w:tabs>
          <w:tab w:val="left" w:pos="11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согласно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части 6 статьи 12 Федерального закона от 29.12.2012 № 273-ФЗ «Об</w:t>
      </w:r>
      <w:r w:rsidRPr="00A114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 (далее - Федеральный закон) федеральные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рабочие программы по остальным учебным предметам могут использоваться как в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неизменном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виде,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 авторских рабочих программ с учетом имеющегося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углубленного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предмета.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условие,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разработанных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114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114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114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программах;</w:t>
      </w:r>
    </w:p>
    <w:p w:rsidR="00A114F6" w:rsidRPr="00A114F6" w:rsidRDefault="00A114F6" w:rsidP="00A114F6">
      <w:pPr>
        <w:widowControl w:val="0"/>
        <w:tabs>
          <w:tab w:val="left" w:pos="1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4F6">
        <w:rPr>
          <w:rFonts w:ascii="Times New Roman" w:eastAsia="Times New Roman" w:hAnsi="Times New Roman" w:cs="Times New Roman"/>
          <w:sz w:val="24"/>
          <w:szCs w:val="24"/>
        </w:rPr>
        <w:t>- общеобразовательные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федеральный учебный план и (или) федеральный календарный учебный график и не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разрабатывать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учебно-методическую</w:t>
      </w:r>
      <w:r w:rsidRPr="00A114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документацию;</w:t>
      </w:r>
    </w:p>
    <w:p w:rsidR="00A114F6" w:rsidRPr="00A114F6" w:rsidRDefault="00A114F6" w:rsidP="00A114F6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4F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к компетенции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14F6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организации;</w:t>
      </w:r>
    </w:p>
    <w:p w:rsidR="00A114F6" w:rsidRPr="00A114F6" w:rsidRDefault="00762F0B" w:rsidP="00A114F6">
      <w:pPr>
        <w:widowControl w:val="0"/>
        <w:tabs>
          <w:tab w:val="left" w:pos="13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перераспределить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предусмотренное в федеральном учебном плане на изучение учебных предметов, по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которым не проводится государственная итоговая аттестация, в пользу изучения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углубленного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="00A114F6" w:rsidRPr="00A11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A114F6"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учебных предметов и</w:t>
      </w:r>
      <w:r w:rsidR="00A114F6" w:rsidRPr="00A114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114F6" w:rsidRPr="00A114F6">
        <w:rPr>
          <w:rFonts w:ascii="Times New Roman" w:eastAsia="Times New Roman" w:hAnsi="Times New Roman" w:cs="Times New Roman"/>
          <w:sz w:val="24"/>
          <w:szCs w:val="24"/>
        </w:rPr>
        <w:t>профильное обучение.</w:t>
      </w:r>
    </w:p>
    <w:p w:rsidR="00A114F6" w:rsidRPr="00A114F6" w:rsidRDefault="00A114F6" w:rsidP="00A1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</w:pPr>
    </w:p>
    <w:p w:rsidR="00A114F6" w:rsidRPr="00A114F6" w:rsidRDefault="00A114F6" w:rsidP="00A11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>Итоги голосования: «за» - 55</w:t>
      </w:r>
    </w:p>
    <w:p w:rsidR="00A114F6" w:rsidRPr="00A114F6" w:rsidRDefault="00A114F6" w:rsidP="00A1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 xml:space="preserve">                 «</w:t>
      </w:r>
      <w:proofErr w:type="gramStart"/>
      <w:r w:rsidRPr="00A114F6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gramEnd"/>
      <w:r w:rsidRPr="00A114F6">
        <w:rPr>
          <w:rFonts w:ascii="Times New Roman" w:eastAsia="Calibri" w:hAnsi="Times New Roman" w:cs="Times New Roman"/>
          <w:sz w:val="24"/>
          <w:szCs w:val="24"/>
        </w:rPr>
        <w:t>» - нет</w:t>
      </w:r>
    </w:p>
    <w:p w:rsidR="00A114F6" w:rsidRPr="00A114F6" w:rsidRDefault="00A114F6" w:rsidP="00A1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 xml:space="preserve">                 «</w:t>
      </w:r>
      <w:proofErr w:type="gramStart"/>
      <w:r w:rsidRPr="00A114F6">
        <w:rPr>
          <w:rFonts w:ascii="Times New Roman" w:eastAsia="Calibri" w:hAnsi="Times New Roman" w:cs="Times New Roman"/>
          <w:sz w:val="24"/>
          <w:szCs w:val="24"/>
        </w:rPr>
        <w:t>воздержались</w:t>
      </w:r>
      <w:proofErr w:type="gramEnd"/>
      <w:r w:rsidRPr="00A114F6">
        <w:rPr>
          <w:rFonts w:ascii="Times New Roman" w:eastAsia="Calibri" w:hAnsi="Times New Roman" w:cs="Times New Roman"/>
          <w:sz w:val="24"/>
          <w:szCs w:val="24"/>
        </w:rPr>
        <w:t>» - нет</w:t>
      </w:r>
    </w:p>
    <w:p w:rsidR="00A114F6" w:rsidRPr="00A114F6" w:rsidRDefault="00A114F6" w:rsidP="00A11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A114F6">
        <w:rPr>
          <w:rFonts w:ascii="Times New Roman" w:eastAsia="Calibri" w:hAnsi="Times New Roman" w:cs="Times New Roman"/>
          <w:b/>
          <w:sz w:val="24"/>
          <w:szCs w:val="28"/>
          <w:u w:val="single"/>
        </w:rPr>
        <w:t>Решение:</w:t>
      </w:r>
    </w:p>
    <w:p w:rsidR="00A114F6" w:rsidRPr="00A114F6" w:rsidRDefault="00A114F6" w:rsidP="00A11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1. Классным руководителям провести с родителями информационно-просветительскую работу о введении с 1 сентября 2023 года </w:t>
      </w:r>
      <w:r w:rsidRPr="00A114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 </w:t>
      </w:r>
      <w:r w:rsidRPr="00A114F6">
        <w:rPr>
          <w:rFonts w:ascii="Times New Roman" w:eastAsia="Calibri" w:hAnsi="Times New Roman" w:cs="Times New Roman"/>
          <w:sz w:val="24"/>
          <w:szCs w:val="24"/>
        </w:rPr>
        <w:t>основных изменениях, внесенных в ФГОС СОО, и организации работы по его введению.</w:t>
      </w:r>
    </w:p>
    <w:p w:rsidR="00A114F6" w:rsidRPr="00A114F6" w:rsidRDefault="00A114F6" w:rsidP="00A11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>2. Учителям-предметникам изучить нормативно-правовую базу по введению федеральных образовательных программ, методические рекомендации по реализации федеральных рабочих программ по учебным предметам и единым подходом к формированию календарно- тематического планирования, представленные «Институтом стратегии развития образования Российской академии образования».</w:t>
      </w:r>
    </w:p>
    <w:p w:rsidR="00A114F6" w:rsidRPr="00A114F6" w:rsidRDefault="00A114F6" w:rsidP="00A114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114F6">
        <w:rPr>
          <w:rFonts w:ascii="Times New Roman" w:eastAsia="Calibri" w:hAnsi="Times New Roman" w:cs="Times New Roman"/>
          <w:sz w:val="24"/>
          <w:szCs w:val="24"/>
        </w:rPr>
        <w:t xml:space="preserve">3. На портале Единого содержания общего образования осуществляется доработка и обновление конструктора рабочих программ – удобного бесплатного онлайн-сервиса    для    индивидуализации    федеральных    рабочих    программ по учебным предметам: </w:t>
      </w:r>
      <w:hyperlink r:id="rId5" w:history="1">
        <w:r w:rsidRPr="00A114F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https://edsoo.ru/constructor/</w:t>
        </w:r>
      </w:hyperlink>
      <w:r w:rsidRPr="00A114F6">
        <w:rPr>
          <w:rFonts w:ascii="Times New Roman" w:eastAsia="Calibri" w:hAnsi="Times New Roman" w:cs="Times New Roman"/>
          <w:sz w:val="24"/>
          <w:szCs w:val="24"/>
        </w:rPr>
        <w:t>, в которым необходимо будет составлять рабочую программу на новый учебный год.</w:t>
      </w:r>
    </w:p>
    <w:p w:rsidR="00A114F6" w:rsidRPr="00A114F6" w:rsidRDefault="00A114F6" w:rsidP="00A1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</w:pPr>
    </w:p>
    <w:p w:rsidR="00DC7735" w:rsidRDefault="00DC7735" w:rsidP="005E5DF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566C" w:rsidRPr="00B3566C" w:rsidRDefault="00B3566C" w:rsidP="00B3566C">
      <w:pPr>
        <w:shd w:val="clear" w:color="auto" w:fill="FFFFFF"/>
        <w:tabs>
          <w:tab w:val="left" w:pos="426"/>
          <w:tab w:val="left" w:pos="435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356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Председатель педсовета</w:t>
      </w:r>
      <w:r w:rsidRPr="00B356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B356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   </w:t>
      </w:r>
      <w:r w:rsidRPr="00B356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B356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Л.В. Плеханова</w:t>
      </w:r>
    </w:p>
    <w:p w:rsidR="00B3566C" w:rsidRPr="00B3566C" w:rsidRDefault="00B3566C" w:rsidP="00B3566C">
      <w:pPr>
        <w:shd w:val="clear" w:color="auto" w:fill="FFFFFF"/>
        <w:tabs>
          <w:tab w:val="left" w:pos="426"/>
          <w:tab w:val="left" w:pos="435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3566C" w:rsidRPr="00B3566C" w:rsidRDefault="00B3566C" w:rsidP="00B3566C">
      <w:pPr>
        <w:shd w:val="clear" w:color="auto" w:fill="FFFFFF"/>
        <w:tabs>
          <w:tab w:val="left" w:pos="426"/>
          <w:tab w:val="left" w:pos="4354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56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Секретарь педсовета</w:t>
      </w:r>
      <w:r w:rsidRPr="00B356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B356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B356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B356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Т.А.Косинова</w:t>
      </w:r>
    </w:p>
    <w:p w:rsidR="00B3566C" w:rsidRPr="00B3566C" w:rsidRDefault="00B3566C" w:rsidP="00B356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B3566C" w:rsidRPr="005E5DF9" w:rsidRDefault="00B3566C" w:rsidP="005E5DF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B3566C" w:rsidRPr="005E5DF9" w:rsidSect="005E5DF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19D9"/>
    <w:multiLevelType w:val="hybridMultilevel"/>
    <w:tmpl w:val="799CC4C4"/>
    <w:lvl w:ilvl="0" w:tplc="0D5E4DD0">
      <w:numFmt w:val="bullet"/>
      <w:lvlText w:val="-"/>
      <w:lvlJc w:val="left"/>
      <w:pPr>
        <w:ind w:left="254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EA104">
      <w:numFmt w:val="bullet"/>
      <w:lvlText w:val="•"/>
      <w:lvlJc w:val="left"/>
      <w:pPr>
        <w:ind w:left="1294" w:hanging="291"/>
      </w:pPr>
      <w:rPr>
        <w:rFonts w:hint="default"/>
        <w:lang w:val="ru-RU" w:eastAsia="en-US" w:bidi="ar-SA"/>
      </w:rPr>
    </w:lvl>
    <w:lvl w:ilvl="2" w:tplc="85E652FA">
      <w:numFmt w:val="bullet"/>
      <w:lvlText w:val="•"/>
      <w:lvlJc w:val="left"/>
      <w:pPr>
        <w:ind w:left="2329" w:hanging="291"/>
      </w:pPr>
      <w:rPr>
        <w:rFonts w:hint="default"/>
        <w:lang w:val="ru-RU" w:eastAsia="en-US" w:bidi="ar-SA"/>
      </w:rPr>
    </w:lvl>
    <w:lvl w:ilvl="3" w:tplc="C658C022">
      <w:numFmt w:val="bullet"/>
      <w:lvlText w:val="•"/>
      <w:lvlJc w:val="left"/>
      <w:pPr>
        <w:ind w:left="3364" w:hanging="291"/>
      </w:pPr>
      <w:rPr>
        <w:rFonts w:hint="default"/>
        <w:lang w:val="ru-RU" w:eastAsia="en-US" w:bidi="ar-SA"/>
      </w:rPr>
    </w:lvl>
    <w:lvl w:ilvl="4" w:tplc="8850E088">
      <w:numFmt w:val="bullet"/>
      <w:lvlText w:val="•"/>
      <w:lvlJc w:val="left"/>
      <w:pPr>
        <w:ind w:left="4399" w:hanging="291"/>
      </w:pPr>
      <w:rPr>
        <w:rFonts w:hint="default"/>
        <w:lang w:val="ru-RU" w:eastAsia="en-US" w:bidi="ar-SA"/>
      </w:rPr>
    </w:lvl>
    <w:lvl w:ilvl="5" w:tplc="72708E00">
      <w:numFmt w:val="bullet"/>
      <w:lvlText w:val="•"/>
      <w:lvlJc w:val="left"/>
      <w:pPr>
        <w:ind w:left="5434" w:hanging="291"/>
      </w:pPr>
      <w:rPr>
        <w:rFonts w:hint="default"/>
        <w:lang w:val="ru-RU" w:eastAsia="en-US" w:bidi="ar-SA"/>
      </w:rPr>
    </w:lvl>
    <w:lvl w:ilvl="6" w:tplc="FB3CBA1C">
      <w:numFmt w:val="bullet"/>
      <w:lvlText w:val="•"/>
      <w:lvlJc w:val="left"/>
      <w:pPr>
        <w:ind w:left="6469" w:hanging="291"/>
      </w:pPr>
      <w:rPr>
        <w:rFonts w:hint="default"/>
        <w:lang w:val="ru-RU" w:eastAsia="en-US" w:bidi="ar-SA"/>
      </w:rPr>
    </w:lvl>
    <w:lvl w:ilvl="7" w:tplc="3B302C3C">
      <w:numFmt w:val="bullet"/>
      <w:lvlText w:val="•"/>
      <w:lvlJc w:val="left"/>
      <w:pPr>
        <w:ind w:left="7504" w:hanging="291"/>
      </w:pPr>
      <w:rPr>
        <w:rFonts w:hint="default"/>
        <w:lang w:val="ru-RU" w:eastAsia="en-US" w:bidi="ar-SA"/>
      </w:rPr>
    </w:lvl>
    <w:lvl w:ilvl="8" w:tplc="875AEA20">
      <w:numFmt w:val="bullet"/>
      <w:lvlText w:val="•"/>
      <w:lvlJc w:val="left"/>
      <w:pPr>
        <w:ind w:left="8539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36"/>
    <w:rsid w:val="001E6AB2"/>
    <w:rsid w:val="0048355C"/>
    <w:rsid w:val="005E5DF9"/>
    <w:rsid w:val="00762F0B"/>
    <w:rsid w:val="00A114F6"/>
    <w:rsid w:val="00B3566C"/>
    <w:rsid w:val="00DC7735"/>
    <w:rsid w:val="00E2352A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5664-4552-49CD-9F61-71BF204E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1472</Words>
  <Characters>8395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2023-04-11T13:07:00Z</dcterms:created>
  <dcterms:modified xsi:type="dcterms:W3CDTF">2023-04-11T13:21:00Z</dcterms:modified>
</cp:coreProperties>
</file>