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1C" w:rsidRPr="00E5091C" w:rsidRDefault="00E5091C" w:rsidP="00E5091C">
      <w:pPr>
        <w:spacing w:after="0" w:line="240" w:lineRule="auto"/>
        <w:ind w:left="5670" w:firstLine="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091C" w:rsidRPr="00E5091C" w:rsidRDefault="00E5091C" w:rsidP="00E5091C">
      <w:pPr>
        <w:spacing w:after="0" w:line="240" w:lineRule="auto"/>
        <w:ind w:left="5670" w:firstLine="14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E5091C">
        <w:rPr>
          <w:rFonts w:ascii="Times New Roman" w:eastAsia="Calibri" w:hAnsi="Times New Roman" w:cs="Times New Roman"/>
          <w:sz w:val="20"/>
          <w:szCs w:val="20"/>
        </w:rPr>
        <w:t>Утверждаю директор</w:t>
      </w:r>
    </w:p>
    <w:p w:rsidR="00E5091C" w:rsidRDefault="00E5091C" w:rsidP="00E5091C">
      <w:pPr>
        <w:spacing w:after="0" w:line="240" w:lineRule="auto"/>
        <w:ind w:left="5670" w:firstLine="14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E5091C">
        <w:rPr>
          <w:rFonts w:ascii="Times New Roman" w:eastAsia="Calibri" w:hAnsi="Times New Roman" w:cs="Times New Roman"/>
          <w:sz w:val="20"/>
          <w:szCs w:val="20"/>
        </w:rPr>
        <w:t xml:space="preserve"> МБОУ СОШ №12</w:t>
      </w:r>
    </w:p>
    <w:p w:rsidR="00E5091C" w:rsidRPr="00E5091C" w:rsidRDefault="00E5091C" w:rsidP="00E5091C">
      <w:pPr>
        <w:spacing w:after="0" w:line="240" w:lineRule="auto"/>
        <w:ind w:left="5670" w:firstLine="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5091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___________</w:t>
      </w:r>
      <w:r w:rsidRPr="00E5091C">
        <w:rPr>
          <w:rFonts w:ascii="Times New Roman" w:eastAsia="Calibri" w:hAnsi="Times New Roman" w:cs="Times New Roman"/>
          <w:sz w:val="20"/>
          <w:szCs w:val="20"/>
        </w:rPr>
        <w:t>Плеханова Л.В.</w:t>
      </w:r>
    </w:p>
    <w:p w:rsidR="00E5091C" w:rsidRPr="00E5091C" w:rsidRDefault="00E5091C" w:rsidP="00E5091C">
      <w:pPr>
        <w:spacing w:after="0" w:line="240" w:lineRule="auto"/>
        <w:ind w:left="5670" w:firstLine="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091C" w:rsidRPr="00E5091C" w:rsidRDefault="00E5091C" w:rsidP="00E5091C">
      <w:pPr>
        <w:rPr>
          <w:b/>
          <w:bCs/>
        </w:rPr>
      </w:pPr>
    </w:p>
    <w:p w:rsidR="00E5091C" w:rsidRPr="00E5091C" w:rsidRDefault="00E5091C" w:rsidP="00E509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91C">
        <w:rPr>
          <w:rFonts w:ascii="Times New Roman" w:hAnsi="Times New Roman" w:cs="Times New Roman"/>
          <w:b/>
          <w:bCs/>
          <w:sz w:val="24"/>
          <w:szCs w:val="24"/>
        </w:rPr>
        <w:t>ПЛАН РАБОТЫ МБОУ СОШ №12 ПО ПРОТИВОДЕЙСТВИЮ ТЕРРОРИЗМУ</w:t>
      </w:r>
    </w:p>
    <w:p w:rsidR="00E5091C" w:rsidRPr="00E5091C" w:rsidRDefault="00E5091C" w:rsidP="00E509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1"/>
      <w:r w:rsidRPr="00E5091C">
        <w:rPr>
          <w:rFonts w:ascii="Times New Roman" w:hAnsi="Times New Roman" w:cs="Times New Roman"/>
          <w:b/>
          <w:bCs/>
          <w:sz w:val="24"/>
          <w:szCs w:val="24"/>
        </w:rPr>
        <w:t>И ЭКСТРЕМИЗМУ</w:t>
      </w:r>
      <w:bookmarkEnd w:id="0"/>
    </w:p>
    <w:p w:rsidR="00E5091C" w:rsidRPr="00E5091C" w:rsidRDefault="00E5091C" w:rsidP="00E50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91C">
        <w:rPr>
          <w:rFonts w:ascii="Times New Roman" w:hAnsi="Times New Roman" w:cs="Times New Roman"/>
          <w:sz w:val="24"/>
          <w:szCs w:val="24"/>
        </w:rPr>
        <w:t>(2023/2024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2157"/>
      </w:tblGrid>
      <w:tr w:rsidR="00E5091C" w:rsidTr="000D3F29">
        <w:tc>
          <w:tcPr>
            <w:tcW w:w="1980" w:type="dxa"/>
          </w:tcPr>
          <w:p w:rsidR="00E5091C" w:rsidRPr="00E5091C" w:rsidRDefault="00E5091C" w:rsidP="00E5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9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20" w:type="dxa"/>
          </w:tcPr>
          <w:p w:rsidR="00E5091C" w:rsidRDefault="00E5091C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57" w:type="dxa"/>
          </w:tcPr>
          <w:p w:rsidR="00E5091C" w:rsidRDefault="00E5091C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091C" w:rsidTr="000D3F29">
        <w:tc>
          <w:tcPr>
            <w:tcW w:w="1980" w:type="dxa"/>
          </w:tcPr>
          <w:p w:rsidR="00E5091C" w:rsidRPr="00E5091C" w:rsidRDefault="00E5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1C"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занятий, перед проведением внеклассных мероприятий</w:t>
            </w:r>
          </w:p>
        </w:tc>
        <w:tc>
          <w:tcPr>
            <w:tcW w:w="6520" w:type="dxa"/>
          </w:tcPr>
          <w:p w:rsidR="00E5091C" w:rsidRDefault="00E5091C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Визуальна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проверка помещения на наличие </w:t>
            </w: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подозрительных предметов</w:t>
            </w:r>
          </w:p>
        </w:tc>
        <w:tc>
          <w:tcPr>
            <w:tcW w:w="2157" w:type="dxa"/>
          </w:tcPr>
          <w:p w:rsidR="00E5091C" w:rsidRPr="00E5091C" w:rsidRDefault="00DF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Охран, </w:t>
            </w:r>
            <w:r w:rsidR="00E5091C" w:rsidRPr="00E5091C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администратор, учитель предметник</w:t>
            </w:r>
          </w:p>
        </w:tc>
      </w:tr>
      <w:tr w:rsidR="00796243" w:rsidTr="000D3F29">
        <w:tc>
          <w:tcPr>
            <w:tcW w:w="1980" w:type="dxa"/>
            <w:vMerge w:val="restart"/>
          </w:tcPr>
          <w:p w:rsidR="00796243" w:rsidRPr="00E5091C" w:rsidRDefault="0079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1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6520" w:type="dxa"/>
          </w:tcPr>
          <w:p w:rsidR="00796243" w:rsidRDefault="00796243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Осмотр здания,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ритории, спортивных площадок на </w:t>
            </w: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предмет обнаружения подозрительных предметов</w:t>
            </w:r>
          </w:p>
        </w:tc>
        <w:tc>
          <w:tcPr>
            <w:tcW w:w="2157" w:type="dxa"/>
            <w:vMerge w:val="restart"/>
          </w:tcPr>
          <w:p w:rsidR="00796243" w:rsidRPr="00E5091C" w:rsidRDefault="00DF193C" w:rsidP="00DF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охраны</w:t>
            </w:r>
          </w:p>
        </w:tc>
      </w:tr>
      <w:tr w:rsidR="00796243" w:rsidTr="000D3F29">
        <w:tc>
          <w:tcPr>
            <w:tcW w:w="1980" w:type="dxa"/>
            <w:vMerge/>
          </w:tcPr>
          <w:p w:rsidR="00796243" w:rsidRPr="00E5091C" w:rsidRDefault="0079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96243" w:rsidRDefault="00796243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57" w:type="dxa"/>
            <w:vMerge/>
          </w:tcPr>
          <w:p w:rsidR="00796243" w:rsidRPr="00E5091C" w:rsidRDefault="0079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43" w:rsidTr="000D3F29">
        <w:tc>
          <w:tcPr>
            <w:tcW w:w="1980" w:type="dxa"/>
            <w:vMerge/>
          </w:tcPr>
          <w:p w:rsidR="00796243" w:rsidRPr="00E5091C" w:rsidRDefault="0079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96243" w:rsidRDefault="00796243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работы системы оповещения, тревожной сигнализации, пожарной сигнализации и других 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нерных систем жизнеобеспечения.</w:t>
            </w:r>
          </w:p>
        </w:tc>
        <w:tc>
          <w:tcPr>
            <w:tcW w:w="2157" w:type="dxa"/>
            <w:vMerge w:val="restart"/>
          </w:tcPr>
          <w:p w:rsidR="00796243" w:rsidRPr="00E5091C" w:rsidRDefault="0079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Default="000D3F29">
            <w:bookmarkStart w:id="1" w:name="_GoBack"/>
            <w:bookmarkEnd w:id="1"/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2157" w:type="dxa"/>
            <w:vMerge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29" w:rsidTr="000D3F29">
        <w:tc>
          <w:tcPr>
            <w:tcW w:w="1980" w:type="dxa"/>
            <w:vMerge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Default="000D3F29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157" w:type="dxa"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охрана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Default="000D3F29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57" w:type="dxa"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6520" w:type="dxa"/>
          </w:tcPr>
          <w:p w:rsidR="000D3F29" w:rsidRDefault="000D3F29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157" w:type="dxa"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Default="000D3F29">
            <w:r w:rsidRPr="00796243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настоящего плана</w:t>
            </w:r>
          </w:p>
        </w:tc>
        <w:tc>
          <w:tcPr>
            <w:tcW w:w="2157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9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243">
              <w:rPr>
                <w:rFonts w:ascii="Times New Roman" w:hAnsi="Times New Roman" w:cs="Times New Roman"/>
                <w:sz w:val="24"/>
                <w:szCs w:val="24"/>
              </w:rPr>
              <w:t>месенджеров</w:t>
            </w:r>
            <w:proofErr w:type="spellEnd"/>
            <w:r w:rsidRPr="0079624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57" w:type="dxa"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№12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Изучение Положений, Инструкций, Памяток и другой документации по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спечению безопасности в школе с </w:t>
            </w: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вновь прибывшими работниками в течение недели после поступления</w:t>
            </w:r>
          </w:p>
        </w:tc>
        <w:tc>
          <w:tcPr>
            <w:tcW w:w="2157" w:type="dxa"/>
          </w:tcPr>
          <w:p w:rsidR="000D3F29" w:rsidRPr="00E5091C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Ситуационно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поведения учащихся прибывших из зоны СВО.</w:t>
            </w:r>
          </w:p>
        </w:tc>
        <w:tc>
          <w:tcPr>
            <w:tcW w:w="2157" w:type="dxa"/>
          </w:tcPr>
          <w:p w:rsidR="000D3F29" w:rsidRDefault="000D3F29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157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157" w:type="dxa"/>
            <w:vMerge w:val="restart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157" w:type="dxa"/>
            <w:vMerge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157" w:type="dxa"/>
          </w:tcPr>
          <w:p w:rsidR="000D3F29" w:rsidRDefault="000D3F29" w:rsidP="00C7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мероприятия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</w:t>
            </w:r>
          </w:p>
        </w:tc>
        <w:tc>
          <w:tcPr>
            <w:tcW w:w="2157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157" w:type="dxa"/>
          </w:tcPr>
          <w:p w:rsidR="000D3F29" w:rsidRDefault="000D3F29" w:rsidP="00C7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157" w:type="dxa"/>
          </w:tcPr>
          <w:p w:rsidR="000D3F29" w:rsidRDefault="000D3F29" w:rsidP="005B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Default="000D3F29"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при подготовке и  проведении «Дня знаний»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Директор школы 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с обучающимися по противодействию социально опасному поведению, в том числе вовлечению в экстремистскую деятельность</w:t>
            </w:r>
          </w:p>
        </w:tc>
        <w:tc>
          <w:tcPr>
            <w:tcW w:w="2157" w:type="dxa"/>
          </w:tcPr>
          <w:p w:rsidR="000D3F29" w:rsidRDefault="000D3F29" w:rsidP="005B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учения по отработке комплексного сценария по теме: «Действия работников ОО и сотрудников охраны при вооружённом нападении на объект (Территорию) ОО и обнаружении после нейтрализации нарушителя (группы нарушителя), размещённого в здании или на территории ОО взрывного устройства 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силовых структур,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2157" w:type="dxa"/>
          </w:tcPr>
          <w:p w:rsidR="000D3F29" w:rsidRDefault="000D3F29" w:rsidP="00D0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 День памяти жертв Беслана</w:t>
            </w:r>
          </w:p>
        </w:tc>
        <w:tc>
          <w:tcPr>
            <w:tcW w:w="2157" w:type="dxa"/>
          </w:tcPr>
          <w:p w:rsidR="000D3F29" w:rsidRDefault="000D3F29" w:rsidP="00D0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 w:rsidP="00D0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Default="000D3F29"/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Default="000D3F29">
            <w:r w:rsidRPr="00A56D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26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ыборочное анкетирование учащихся 6-11 классов по исследованию комфортности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(</w:t>
            </w:r>
            <w:r w:rsidRPr="0026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внушаемости) личности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гражданско-патриотического воспитания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Уроки интернет безопасности, контроль 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месенджерами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учащихся, работа с родителями по безопасности в сети интернет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511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ОБЖ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по обеспечению безопасности при праздновании «Дня здоровья »</w:t>
            </w:r>
          </w:p>
        </w:tc>
        <w:tc>
          <w:tcPr>
            <w:tcW w:w="2157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при праздновании «Дня народного единства»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Радиолинейка, видео презентация</w:t>
            </w:r>
          </w:p>
        </w:tc>
        <w:tc>
          <w:tcPr>
            <w:tcW w:w="2157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0" w:type="dxa"/>
          </w:tcPr>
          <w:p w:rsidR="000D3F29" w:rsidRPr="00796243" w:rsidRDefault="000D3F29" w:rsidP="00E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Беседы (онлайн и в телефонном режиме) «Воспитание толерантности в семье».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7-11 классов по исследованию уровня толерантности и экстремистских настроений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с обучающимися по противодействию социально опасному поведению, в том числе вовлечению в экстремистскую деятельность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мероприятий и обеспечение дополнительных мер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новогодних мероприятий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Дням памяти воинской славы</w:t>
            </w:r>
          </w:p>
        </w:tc>
        <w:tc>
          <w:tcPr>
            <w:tcW w:w="2157" w:type="dxa"/>
          </w:tcPr>
          <w:p w:rsidR="000D3F29" w:rsidRDefault="000D3F29" w:rsidP="00E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 w:rsidP="00E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E54C5C" w:rsidRDefault="000D3F29" w:rsidP="00E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</w:t>
            </w:r>
          </w:p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5C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</w:tc>
        <w:tc>
          <w:tcPr>
            <w:tcW w:w="2157" w:type="dxa"/>
          </w:tcPr>
          <w:p w:rsidR="000D3F29" w:rsidRDefault="000D3F29" w:rsidP="0059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20" w:type="dxa"/>
          </w:tcPr>
          <w:p w:rsidR="000D3F29" w:rsidRPr="00796243" w:rsidRDefault="000D3F29" w:rsidP="00E5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4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исследование  уровня толерантно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экстремистских настроений учащихся 6-8 классов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41">
              <w:rPr>
                <w:rFonts w:ascii="Times New Roman" w:hAnsi="Times New Roman" w:cs="Times New Roman"/>
                <w:sz w:val="24"/>
                <w:szCs w:val="24"/>
              </w:rPr>
              <w:t>Беседы (онлайн и в телефонном режиме) о последствии участия в несанкционированных митингах несовершеннолетних.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2157" w:type="dxa"/>
          </w:tcPr>
          <w:p w:rsidR="000D3F29" w:rsidRDefault="000D3F29" w:rsidP="0059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 w:rsidP="0059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157" w:type="dxa"/>
          </w:tcPr>
          <w:p w:rsidR="000D3F29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«История Батайска»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-культурное взаимодействие народностей проживающих в городе, на примере отдельных микрорайонов</w:t>
            </w:r>
          </w:p>
        </w:tc>
        <w:tc>
          <w:tcPr>
            <w:tcW w:w="2157" w:type="dxa"/>
          </w:tcPr>
          <w:p w:rsidR="000D3F29" w:rsidRDefault="000D3F29" w:rsidP="0059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 w:rsidP="0059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41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ОПДН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80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учащихся 6-11классов по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дованию комфортности </w:t>
            </w:r>
            <w:r w:rsidRPr="00136080">
              <w:rPr>
                <w:rFonts w:ascii="Times New Roman" w:hAnsi="Times New Roman" w:cs="Times New Roman"/>
                <w:sz w:val="24"/>
                <w:szCs w:val="24"/>
              </w:rPr>
              <w:t>(внушаемости) личности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80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празднованию Дня Победы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80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157" w:type="dxa"/>
          </w:tcPr>
          <w:p w:rsidR="000D3F29" w:rsidRPr="00BB5436" w:rsidRDefault="000D3F29" w:rsidP="0013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80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157" w:type="dxa"/>
          </w:tcPr>
          <w:p w:rsidR="000D3F29" w:rsidRDefault="000D3F29" w:rsidP="0013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 w:rsidP="0013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«Экстремизм и терроризм – проблема современного мира»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 период летних каникул.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с учащимися о недопущении участия в несанкционированных митингах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 w:val="restart"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в летний период»</w:t>
            </w:r>
          </w:p>
        </w:tc>
        <w:tc>
          <w:tcPr>
            <w:tcW w:w="2157" w:type="dxa"/>
          </w:tcPr>
          <w:p w:rsidR="000D3F29" w:rsidRDefault="000D3F29" w:rsidP="00B0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0D3F29" w:rsidRPr="00BB5436" w:rsidRDefault="000D3F29" w:rsidP="00B0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антитеррористических мер в период летней оздоровительной компании.</w:t>
            </w: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3F29" w:rsidTr="000D3F29">
        <w:tc>
          <w:tcPr>
            <w:tcW w:w="1980" w:type="dxa"/>
            <w:vMerge/>
          </w:tcPr>
          <w:p w:rsidR="000D3F29" w:rsidRPr="00A56D68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D3F29" w:rsidRPr="00796243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29" w:rsidRPr="00BB5436" w:rsidRDefault="000D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39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</w:tbl>
    <w:p w:rsidR="00B03D28" w:rsidRDefault="00B03D28"/>
    <w:p w:rsidR="00B03D28" w:rsidRDefault="00B03D28"/>
    <w:p w:rsidR="00B03D28" w:rsidRDefault="00B03D28"/>
    <w:p w:rsidR="00B03D28" w:rsidRDefault="00B03D28"/>
    <w:sectPr w:rsidR="00B03D28" w:rsidSect="00C45F5F">
      <w:pgSz w:w="11907" w:h="16840" w:code="9"/>
      <w:pgMar w:top="620" w:right="620" w:bottom="900" w:left="62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67"/>
    <w:rsid w:val="000D3F29"/>
    <w:rsid w:val="000F6465"/>
    <w:rsid w:val="00136080"/>
    <w:rsid w:val="0032431B"/>
    <w:rsid w:val="00352FC7"/>
    <w:rsid w:val="003F7C44"/>
    <w:rsid w:val="004046DF"/>
    <w:rsid w:val="00593B41"/>
    <w:rsid w:val="005A7290"/>
    <w:rsid w:val="005B2353"/>
    <w:rsid w:val="00796243"/>
    <w:rsid w:val="00A56D68"/>
    <w:rsid w:val="00B03D28"/>
    <w:rsid w:val="00BB5436"/>
    <w:rsid w:val="00C45F5F"/>
    <w:rsid w:val="00C77379"/>
    <w:rsid w:val="00D078A5"/>
    <w:rsid w:val="00DE415E"/>
    <w:rsid w:val="00DF193C"/>
    <w:rsid w:val="00E5091C"/>
    <w:rsid w:val="00E54C5C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CD0"/>
  <w15:chartTrackingRefBased/>
  <w15:docId w15:val="{ED4E93D0-1437-4AE3-A714-E2A3D77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6</cp:revision>
  <cp:lastPrinted>2023-09-26T12:22:00Z</cp:lastPrinted>
  <dcterms:created xsi:type="dcterms:W3CDTF">2023-09-26T09:43:00Z</dcterms:created>
  <dcterms:modified xsi:type="dcterms:W3CDTF">2024-04-25T14:28:00Z</dcterms:modified>
</cp:coreProperties>
</file>